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Dear MLA</w:t>
      </w:r>
    </w:p>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I am writing to ask for your support in addressing a largely unrecognized gap affecting rural, farming, and ranching women experiencing domestic or intimate partner violence in Alberta.</w:t>
      </w:r>
    </w:p>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Recent research and reporting have highlighted that domestic violence in agricultural communities often presents unique barriers that differ significantly from those in urban settings. In rural and farming communities, women may not only be concerned for their own safety and that of their children, but also for the welfare of livestock dependent on their daily care.</w:t>
      </w:r>
    </w:p>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Unlike companion animals alone, livestock may represent:</w:t>
      </w:r>
      <w:r w:rsidR="00E6515F">
        <w:rPr>
          <w:rFonts w:ascii="Times New Roman" w:eastAsia="Times New Roman" w:hAnsi="Times New Roman" w:cs="Times New Roman"/>
          <w:kern w:val="0"/>
          <w:sz w:val="22"/>
          <w:szCs w:val="22"/>
          <w:lang w:val="en-CA"/>
          <w14:ligatures w14:val="none"/>
        </w:rPr>
        <w:t xml:space="preserve"> identity and family livelihood; years of breeding and genetic investment; food security; business assets and a woman’s future economic stability.</w:t>
      </w:r>
    </w:p>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Many women in these situations face impossible choices</w:t>
      </w:r>
      <w:r w:rsidR="00E6515F">
        <w:rPr>
          <w:rFonts w:ascii="Times New Roman" w:eastAsia="Times New Roman" w:hAnsi="Times New Roman" w:cs="Times New Roman"/>
          <w:kern w:val="0"/>
          <w:sz w:val="22"/>
          <w:szCs w:val="22"/>
          <w:lang w:val="en-CA"/>
          <w14:ligatures w14:val="none"/>
        </w:rPr>
        <w:t xml:space="preserve"> – they can leave and risk the neglect or abandonment of dependent animals; remain in dangerous environments or attempt to navigate unclear legal and logistical pathways without support. For women planning an escape, the added burden of trying to find temporary housing/feed/care for dependent and valuable livestock can be an insurmountable barrier. </w:t>
      </w:r>
    </w:p>
    <w:p w:rsidR="00E6515F" w:rsidRPr="00E6515F" w:rsidRDefault="00E6515F"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Pr>
          <w:rFonts w:ascii="Times New Roman" w:eastAsia="Times New Roman" w:hAnsi="Times New Roman" w:cs="Times New Roman"/>
          <w:kern w:val="0"/>
          <w:sz w:val="22"/>
          <w:szCs w:val="22"/>
          <w:lang w:val="en-CA"/>
          <w14:ligatures w14:val="none"/>
        </w:rPr>
        <w:t>While t</w:t>
      </w:r>
      <w:r w:rsidR="00FA4DE5" w:rsidRPr="00E6515F">
        <w:rPr>
          <w:rFonts w:ascii="Times New Roman" w:eastAsia="Times New Roman" w:hAnsi="Times New Roman" w:cs="Times New Roman"/>
          <w:kern w:val="0"/>
          <w:sz w:val="22"/>
          <w:szCs w:val="22"/>
          <w:lang w:val="en-CA"/>
          <w14:ligatures w14:val="none"/>
        </w:rPr>
        <w:t>he recent passing of Bill 22</w:t>
      </w:r>
      <w:r w:rsidRPr="00E6515F">
        <w:rPr>
          <w:rFonts w:ascii="Times New Roman" w:eastAsia="Times New Roman" w:hAnsi="Times New Roman" w:cs="Times New Roman"/>
          <w:kern w:val="0"/>
          <w:sz w:val="22"/>
          <w:szCs w:val="22"/>
          <w:lang w:val="en-CA"/>
          <w14:ligatures w14:val="none"/>
        </w:rPr>
        <w:t xml:space="preserve"> </w:t>
      </w:r>
      <w:r>
        <w:rPr>
          <w:rFonts w:ascii="Times New Roman" w:eastAsia="Times New Roman" w:hAnsi="Times New Roman" w:cs="Times New Roman"/>
          <w:kern w:val="0"/>
          <w:sz w:val="22"/>
          <w:szCs w:val="22"/>
          <w:lang w:val="en-CA"/>
          <w14:ligatures w14:val="none"/>
        </w:rPr>
        <w:t>does</w:t>
      </w:r>
      <w:r w:rsidRPr="00E6515F">
        <w:rPr>
          <w:rFonts w:ascii="Times New Roman" w:eastAsia="Times New Roman" w:hAnsi="Times New Roman" w:cs="Times New Roman"/>
          <w:kern w:val="0"/>
          <w:sz w:val="22"/>
          <w:szCs w:val="22"/>
          <w:lang w:val="en-CA"/>
          <w14:ligatures w14:val="none"/>
        </w:rPr>
        <w:t xml:space="preserve"> make </w:t>
      </w:r>
      <w:r w:rsidR="00FA4DE5" w:rsidRPr="00E6515F">
        <w:rPr>
          <w:rFonts w:ascii="Times New Roman" w:eastAsia="Times New Roman" w:hAnsi="Times New Roman" w:cs="Times New Roman"/>
          <w:kern w:val="0"/>
          <w:sz w:val="22"/>
          <w:szCs w:val="22"/>
          <w:lang w:val="en-CA"/>
          <w14:ligatures w14:val="none"/>
        </w:rPr>
        <w:t>new and more rigorous tools</w:t>
      </w:r>
      <w:r>
        <w:rPr>
          <w:rFonts w:ascii="Times New Roman" w:eastAsia="Times New Roman" w:hAnsi="Times New Roman" w:cs="Times New Roman"/>
          <w:kern w:val="0"/>
          <w:sz w:val="22"/>
          <w:szCs w:val="22"/>
          <w:lang w:val="en-CA"/>
          <w14:ligatures w14:val="none"/>
        </w:rPr>
        <w:t xml:space="preserve"> available</w:t>
      </w:r>
      <w:r w:rsidR="00FA4DE5" w:rsidRPr="00E6515F">
        <w:rPr>
          <w:rFonts w:ascii="Times New Roman" w:eastAsia="Times New Roman" w:hAnsi="Times New Roman" w:cs="Times New Roman"/>
          <w:kern w:val="0"/>
          <w:sz w:val="22"/>
          <w:szCs w:val="22"/>
          <w:lang w:val="en-CA"/>
          <w14:ligatures w14:val="none"/>
        </w:rPr>
        <w:t xml:space="preserve"> to the SPCA</w:t>
      </w:r>
      <w:r w:rsidRPr="00E6515F">
        <w:rPr>
          <w:rFonts w:ascii="Times New Roman" w:eastAsia="Times New Roman" w:hAnsi="Times New Roman" w:cs="Times New Roman"/>
          <w:kern w:val="0"/>
          <w:sz w:val="22"/>
          <w:szCs w:val="22"/>
          <w:lang w:val="en-CA"/>
          <w14:ligatures w14:val="none"/>
        </w:rPr>
        <w:t xml:space="preserve">, </w:t>
      </w:r>
      <w:r w:rsidR="00FA4DE5" w:rsidRPr="00E6515F">
        <w:rPr>
          <w:rFonts w:ascii="Times New Roman" w:eastAsia="Times New Roman" w:hAnsi="Times New Roman" w:cs="Times New Roman"/>
          <w:kern w:val="0"/>
          <w:sz w:val="22"/>
          <w:szCs w:val="22"/>
          <w:lang w:val="en-CA"/>
          <w14:ligatures w14:val="none"/>
        </w:rPr>
        <w:t xml:space="preserve">these tools exist in a reactive framework, when harm has occurred or is occurring. </w:t>
      </w:r>
      <w:r>
        <w:rPr>
          <w:rFonts w:ascii="Times New Roman" w:eastAsia="Times New Roman" w:hAnsi="Times New Roman" w:cs="Times New Roman"/>
          <w:kern w:val="0"/>
          <w:sz w:val="22"/>
          <w:szCs w:val="22"/>
          <w:lang w:val="en-CA"/>
          <w14:ligatures w14:val="none"/>
        </w:rPr>
        <w:t xml:space="preserve">Although Bill 22 is a necessary and worthwhile development, it doesn’t bridge the gap between victims of Domestic and Intimate Partner Violence and the emergency shelter resources currently available in the province. </w:t>
      </w:r>
    </w:p>
    <w:p w:rsidR="00B72163" w:rsidRDefault="00E6515F" w:rsidP="00FA4DE5">
      <w:pPr>
        <w:spacing w:before="100" w:beforeAutospacing="1" w:after="100" w:afterAutospacing="1"/>
        <w:rPr>
          <w:rFonts w:ascii="Times New Roman" w:hAnsi="Times New Roman" w:cs="Times New Roman"/>
          <w:sz w:val="22"/>
          <w:szCs w:val="22"/>
        </w:rPr>
      </w:pPr>
      <w:r>
        <w:rPr>
          <w:rFonts w:ascii="Times New Roman" w:hAnsi="Times New Roman" w:cs="Times New Roman"/>
          <w:sz w:val="22"/>
          <w:szCs w:val="22"/>
        </w:rPr>
        <w:t>D</w:t>
      </w:r>
      <w:r w:rsidR="00FA4DE5" w:rsidRPr="00E6515F">
        <w:rPr>
          <w:rFonts w:ascii="Times New Roman" w:hAnsi="Times New Roman" w:cs="Times New Roman"/>
          <w:sz w:val="22"/>
          <w:szCs w:val="22"/>
        </w:rPr>
        <w:t>omestic violence systems in Alberta</w:t>
      </w:r>
      <w:r>
        <w:rPr>
          <w:rFonts w:ascii="Times New Roman" w:hAnsi="Times New Roman" w:cs="Times New Roman"/>
          <w:sz w:val="22"/>
          <w:szCs w:val="22"/>
        </w:rPr>
        <w:t xml:space="preserve"> today</w:t>
      </w:r>
      <w:r w:rsidR="00FA4DE5" w:rsidRPr="00E6515F">
        <w:rPr>
          <w:rFonts w:ascii="Times New Roman" w:hAnsi="Times New Roman" w:cs="Times New Roman"/>
          <w:sz w:val="22"/>
          <w:szCs w:val="22"/>
        </w:rPr>
        <w:t xml:space="preserve"> are not designed to address the realities of agricultural operations, livestock ownership,</w:t>
      </w:r>
      <w:r w:rsidR="00B72163">
        <w:rPr>
          <w:rFonts w:ascii="Times New Roman" w:hAnsi="Times New Roman" w:cs="Times New Roman"/>
          <w:sz w:val="22"/>
          <w:szCs w:val="22"/>
        </w:rPr>
        <w:t xml:space="preserve"> or</w:t>
      </w:r>
      <w:r w:rsidR="00FA4DE5" w:rsidRPr="00E6515F">
        <w:rPr>
          <w:rFonts w:ascii="Times New Roman" w:hAnsi="Times New Roman" w:cs="Times New Roman"/>
          <w:sz w:val="22"/>
          <w:szCs w:val="22"/>
        </w:rPr>
        <w:t xml:space="preserve"> rural isolation</w:t>
      </w:r>
      <w:r w:rsidR="00B72163">
        <w:rPr>
          <w:rFonts w:ascii="Times New Roman" w:hAnsi="Times New Roman" w:cs="Times New Roman"/>
          <w:sz w:val="22"/>
          <w:szCs w:val="22"/>
        </w:rPr>
        <w:t xml:space="preserve">. </w:t>
      </w:r>
    </w:p>
    <w:p w:rsidR="00FA4DE5" w:rsidRPr="00FA4DE5" w:rsidRDefault="00B72163"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Pr>
          <w:rFonts w:ascii="Times New Roman" w:eastAsia="Times New Roman" w:hAnsi="Times New Roman" w:cs="Times New Roman"/>
          <w:kern w:val="0"/>
          <w:sz w:val="22"/>
          <w:szCs w:val="22"/>
          <w:lang w:val="en-CA"/>
          <w14:ligatures w14:val="none"/>
        </w:rPr>
        <w:t>Today, I</w:t>
      </w:r>
      <w:r w:rsidR="00FA4DE5" w:rsidRPr="00FA4DE5">
        <w:rPr>
          <w:rFonts w:ascii="Times New Roman" w:eastAsia="Times New Roman" w:hAnsi="Times New Roman" w:cs="Times New Roman"/>
          <w:kern w:val="0"/>
          <w:sz w:val="22"/>
          <w:szCs w:val="22"/>
          <w:lang w:val="en-CA"/>
          <w14:ligatures w14:val="none"/>
        </w:rPr>
        <w:t xml:space="preserve"> am asking the Alberta government to consider funding and supporting:</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research and data collection specific to rural/agricultural domestic violence,</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coordination between women’s shelters, animal welfare organizations, veterinarians, sanctuaries, and agricultural groups,</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legal guidance and referral systems for women whose livestock may also be tied to family businesses or shared farm assets,</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emergency and temporary livestock foster or boarding networks,</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confidential transport and logistical support,</w:t>
      </w:r>
    </w:p>
    <w:p w:rsidR="00FA4DE5" w:rsidRPr="00FA4DE5" w:rsidRDefault="00FA4DE5" w:rsidP="00FA4DE5">
      <w:pPr>
        <w:numPr>
          <w:ilvl w:val="0"/>
          <w:numId w:val="3"/>
        </w:num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and increased awareness that domestic violence in farming and ranching communities often involves unique structural barriers tied to land, livestock, isolation, and economic dependence.</w:t>
      </w:r>
    </w:p>
    <w:p w:rsidR="00E6515F" w:rsidRPr="00E6515F"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Importantly, this is not simply an animal welfare issue. It is a rural safety, infrastructure, and policy issue.</w:t>
      </w:r>
      <w:r w:rsidR="00E6515F">
        <w:rPr>
          <w:rFonts w:ascii="Times New Roman" w:eastAsia="Times New Roman" w:hAnsi="Times New Roman" w:cs="Times New Roman"/>
          <w:kern w:val="0"/>
          <w:sz w:val="22"/>
          <w:szCs w:val="22"/>
          <w:lang w:val="en-CA"/>
          <w14:ligatures w14:val="none"/>
        </w:rPr>
        <w:t xml:space="preserve"> </w:t>
      </w:r>
      <w:r w:rsidR="00E6515F" w:rsidRPr="00E6515F">
        <w:rPr>
          <w:rFonts w:ascii="Times New Roman" w:hAnsi="Times New Roman" w:cs="Times New Roman"/>
          <w:sz w:val="22"/>
          <w:szCs w:val="22"/>
        </w:rPr>
        <w:t>Rural women deserve domestic violence supports that recognize the realities of agricultural life and ensure</w:t>
      </w:r>
      <w:r w:rsidR="00E6515F">
        <w:rPr>
          <w:rFonts w:ascii="Times New Roman" w:hAnsi="Times New Roman" w:cs="Times New Roman"/>
          <w:sz w:val="22"/>
          <w:szCs w:val="22"/>
        </w:rPr>
        <w:t>s</w:t>
      </w:r>
      <w:r w:rsidR="00E6515F" w:rsidRPr="00E6515F">
        <w:rPr>
          <w:rFonts w:ascii="Times New Roman" w:hAnsi="Times New Roman" w:cs="Times New Roman"/>
          <w:sz w:val="22"/>
          <w:szCs w:val="22"/>
        </w:rPr>
        <w:t xml:space="preserve"> they are not forced to choose between personal safety and the welfare of </w:t>
      </w:r>
      <w:proofErr w:type="gramStart"/>
      <w:r w:rsidR="00E6515F" w:rsidRPr="00E6515F">
        <w:rPr>
          <w:rFonts w:ascii="Times New Roman" w:hAnsi="Times New Roman" w:cs="Times New Roman"/>
          <w:sz w:val="22"/>
          <w:szCs w:val="22"/>
        </w:rPr>
        <w:t>animals</w:t>
      </w:r>
      <w:proofErr w:type="gramEnd"/>
      <w:r w:rsidR="00E6515F" w:rsidRPr="00E6515F">
        <w:rPr>
          <w:rFonts w:ascii="Times New Roman" w:hAnsi="Times New Roman" w:cs="Times New Roman"/>
          <w:sz w:val="22"/>
          <w:szCs w:val="22"/>
        </w:rPr>
        <w:t xml:space="preserve"> dependent on them.</w:t>
      </w:r>
    </w:p>
    <w:p w:rsidR="00FA4DE5" w:rsidRPr="00FA4DE5" w:rsidRDefault="00FA4DE5" w:rsidP="00FA4DE5">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Thank you for your time and consideration. I hope the province will explore ways to better understand and address this issue in collaboration with rural communities, agricultural organizations, and domestic violence support services.</w:t>
      </w:r>
    </w:p>
    <w:p w:rsidR="00000000" w:rsidRPr="00B72163" w:rsidRDefault="00FA4DE5" w:rsidP="00B72163">
      <w:pPr>
        <w:spacing w:before="100" w:beforeAutospacing="1" w:after="100" w:afterAutospacing="1"/>
        <w:rPr>
          <w:rFonts w:ascii="Times New Roman" w:eastAsia="Times New Roman" w:hAnsi="Times New Roman" w:cs="Times New Roman"/>
          <w:kern w:val="0"/>
          <w:sz w:val="22"/>
          <w:szCs w:val="22"/>
          <w:lang w:val="en-CA"/>
          <w14:ligatures w14:val="none"/>
        </w:rPr>
      </w:pPr>
      <w:r w:rsidRPr="00FA4DE5">
        <w:rPr>
          <w:rFonts w:ascii="Times New Roman" w:eastAsia="Times New Roman" w:hAnsi="Times New Roman" w:cs="Times New Roman"/>
          <w:kern w:val="0"/>
          <w:sz w:val="22"/>
          <w:szCs w:val="22"/>
          <w:lang w:val="en-CA"/>
          <w14:ligatures w14:val="none"/>
        </w:rPr>
        <w:t>Sincerely,</w:t>
      </w:r>
    </w:p>
    <w:sectPr w:rsidR="00ED76DA" w:rsidRPr="00B72163" w:rsidSect="00420C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C7233"/>
    <w:multiLevelType w:val="multilevel"/>
    <w:tmpl w:val="D56C3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0A4DF9"/>
    <w:multiLevelType w:val="multilevel"/>
    <w:tmpl w:val="0F1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1013D1"/>
    <w:multiLevelType w:val="multilevel"/>
    <w:tmpl w:val="CA468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1831792">
    <w:abstractNumId w:val="2"/>
  </w:num>
  <w:num w:numId="2" w16cid:durableId="1600483934">
    <w:abstractNumId w:val="0"/>
  </w:num>
  <w:num w:numId="3" w16cid:durableId="7363215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DE5"/>
    <w:rsid w:val="00420C68"/>
    <w:rsid w:val="009F6DB7"/>
    <w:rsid w:val="00A61AD2"/>
    <w:rsid w:val="00B72163"/>
    <w:rsid w:val="00E6515F"/>
    <w:rsid w:val="00EC3436"/>
    <w:rsid w:val="00FA4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7C5C4"/>
  <w14:defaultImageDpi w14:val="32767"/>
  <w15:chartTrackingRefBased/>
  <w15:docId w15:val="{F06100EA-9CB8-9D47-83DB-876B77813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selectedend">
    <w:name w:val="isselectedend"/>
    <w:basedOn w:val="Normal"/>
    <w:rsid w:val="00FA4DE5"/>
    <w:pPr>
      <w:spacing w:before="100" w:beforeAutospacing="1" w:after="100" w:afterAutospacing="1"/>
    </w:pPr>
    <w:rPr>
      <w:rFonts w:ascii="Times New Roman" w:eastAsia="Times New Roman" w:hAnsi="Times New Roman" w:cs="Times New Roman"/>
      <w:kern w:val="0"/>
      <w:lang w:val="en-CA"/>
      <w14:ligatures w14:val="none"/>
    </w:rPr>
  </w:style>
  <w:style w:type="character" w:customStyle="1" w:styleId="text-token-text-primary">
    <w:name w:val="text-token-text-primary"/>
    <w:basedOn w:val="DefaultParagraphFont"/>
    <w:rsid w:val="00FA4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222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Klager</dc:creator>
  <cp:keywords/>
  <dc:description/>
  <cp:lastModifiedBy>Malcolm Klager</cp:lastModifiedBy>
  <cp:revision>1</cp:revision>
  <dcterms:created xsi:type="dcterms:W3CDTF">2026-05-14T22:58:00Z</dcterms:created>
  <dcterms:modified xsi:type="dcterms:W3CDTF">2026-05-14T23:21:00Z</dcterms:modified>
</cp:coreProperties>
</file>